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330B32" w:rsidP="006A290B">
      <w:pPr>
        <w:rPr>
          <w:b/>
          <w:szCs w:val="22"/>
        </w:rPr>
      </w:pPr>
      <w:fldSimple w:instr="DOCPROPERTY  CommitteeName  \* MERGEFORMAT">
        <w:r w:rsidR="00B03706">
          <w:rPr>
            <w:b/>
            <w:szCs w:val="22"/>
          </w:rPr>
          <w:t>Urgency Committee of the Full Council</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B03706" w:rsidRPr="00B03706">
          <w:rPr>
            <w:b/>
            <w:bCs w:val="0"/>
            <w:lang w:val="en-US"/>
          </w:rPr>
          <w:t>Wednesday</w:t>
        </w:r>
        <w:r w:rsidR="00B03706">
          <w:rPr>
            <w:b/>
          </w:rPr>
          <w:t>, 19th June, 2013</w:t>
        </w:r>
      </w:fldSimple>
      <w:r w:rsidRPr="00817DC5">
        <w:rPr>
          <w:b/>
        </w:rPr>
        <w:t xml:space="preserve"> at</w:t>
      </w:r>
      <w:r w:rsidR="00DB42C2">
        <w:rPr>
          <w:b/>
        </w:rPr>
        <w:t xml:space="preserve"> </w:t>
      </w:r>
      <w:fldSimple w:instr="DOCPROPERTY  MeetingTime  \* MERGEFORMAT">
        <w:r w:rsidR="00B03706">
          <w:rPr>
            <w:b/>
          </w:rPr>
          <w:t>10.00 am</w:t>
        </w:r>
      </w:fldSimple>
      <w:r w:rsidRPr="00817DC5">
        <w:rPr>
          <w:b/>
        </w:rPr>
        <w:t xml:space="preserve"> </w:t>
      </w:r>
      <w:r w:rsidR="00BC1A62">
        <w:rPr>
          <w:b/>
        </w:rPr>
        <w:t>in</w:t>
      </w:r>
      <w:r w:rsidRPr="00817DC5">
        <w:rPr>
          <w:b/>
        </w:rPr>
        <w:t xml:space="preserve"> </w:t>
      </w:r>
      <w:fldSimple w:instr="DOCPROPERTY  MeetingLocation  \* MERGEFORMAT">
        <w:r w:rsidR="00B03706">
          <w:rPr>
            <w:b/>
          </w:rPr>
          <w:t>The Diamond Jubilee Room (Formerly Cabinet Room 'B') - County Hall, Preston</w:t>
        </w:r>
      </w:fldSimple>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330B32" w:rsidP="00A31EA8">
      <w:pPr>
        <w:ind w:right="-28"/>
        <w:jc w:val="center"/>
      </w:pPr>
      <w:fldSimple w:instr="DOCVARIABLE &quot;ChairPresentRolesList&quot;  \* MERGEFORMAT ">
        <w:r w:rsidR="00B03706">
          <w:t>County Councillor Jennifer Mein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B03706" w:rsidRDefault="00330B32" w:rsidP="00CD63DC">
            <w:pPr>
              <w:ind w:right="-28"/>
            </w:pPr>
            <w:r>
              <w:fldChar w:fldCharType="begin"/>
            </w:r>
            <w:r w:rsidR="00B03706">
              <w:instrText xml:space="preserve">DOCVARIABLE "StrictMemberPresentShortColNo1of2Rows"  \* MERGEFORMAT </w:instrText>
            </w:r>
            <w:r>
              <w:fldChar w:fldCharType="separate"/>
            </w:r>
            <w:r w:rsidR="00B03706">
              <w:t>D Borrow</w:t>
            </w:r>
          </w:p>
          <w:p w:rsidR="00B03706" w:rsidRDefault="00B03706" w:rsidP="00CD63DC">
            <w:pPr>
              <w:ind w:right="-28"/>
            </w:pPr>
            <w:r>
              <w:t>A Barnes</w:t>
            </w:r>
          </w:p>
          <w:p w:rsidR="00B03706" w:rsidRDefault="00B03706" w:rsidP="00CD63DC">
            <w:pPr>
              <w:ind w:right="-28"/>
            </w:pPr>
            <w:r>
              <w:t>Mrs S Charles</w:t>
            </w:r>
          </w:p>
          <w:p w:rsidR="00B03706" w:rsidRDefault="00B03706" w:rsidP="00CD63DC">
            <w:pPr>
              <w:ind w:right="-28"/>
            </w:pPr>
            <w:r>
              <w:t>C </w:t>
            </w:r>
            <w:proofErr w:type="spellStart"/>
            <w:r>
              <w:t>Dereli</w:t>
            </w:r>
            <w:proofErr w:type="spellEnd"/>
          </w:p>
          <w:p w:rsidR="00B03706" w:rsidRDefault="00B03706" w:rsidP="00CD63DC">
            <w:pPr>
              <w:ind w:right="-28"/>
            </w:pPr>
            <w:r>
              <w:t>M Green</w:t>
            </w:r>
          </w:p>
          <w:p w:rsidR="006C425F" w:rsidRDefault="00B03706" w:rsidP="00CD63DC">
            <w:pPr>
              <w:ind w:right="-28"/>
            </w:pPr>
            <w:r>
              <w:t>R Newman-Thompson</w:t>
            </w:r>
            <w:r w:rsidR="00330B32">
              <w:fldChar w:fldCharType="end"/>
            </w:r>
          </w:p>
          <w:p w:rsidR="006C425F" w:rsidRDefault="006C425F" w:rsidP="00CD63DC">
            <w:pPr>
              <w:ind w:right="-28"/>
            </w:pPr>
          </w:p>
        </w:tc>
        <w:tc>
          <w:tcPr>
            <w:tcW w:w="3593" w:type="dxa"/>
          </w:tcPr>
          <w:p w:rsidR="00B03706" w:rsidRDefault="00330B32" w:rsidP="00CD63DC">
            <w:pPr>
              <w:ind w:right="-28"/>
            </w:pPr>
            <w:r>
              <w:fldChar w:fldCharType="begin"/>
            </w:r>
            <w:r w:rsidR="00B03706">
              <w:instrText xml:space="preserve">DOCVARIABLE "StrictMemberPresentShortColNo2of2Rows"  \* MERGEFORMAT </w:instrText>
            </w:r>
            <w:r>
              <w:fldChar w:fldCharType="separate"/>
            </w:r>
            <w:r w:rsidR="00B03706">
              <w:t>D O'Toole</w:t>
            </w:r>
          </w:p>
          <w:p w:rsidR="00B03706" w:rsidRDefault="00B03706" w:rsidP="00CD63DC">
            <w:pPr>
              <w:ind w:right="-28"/>
            </w:pPr>
            <w:r>
              <w:t>Mrs L Oades</w:t>
            </w:r>
          </w:p>
          <w:p w:rsidR="00B03706" w:rsidRDefault="00B03706" w:rsidP="00CD63DC">
            <w:pPr>
              <w:ind w:right="-28"/>
            </w:pPr>
            <w:r>
              <w:t>S </w:t>
            </w:r>
            <w:proofErr w:type="spellStart"/>
            <w:r>
              <w:t>Serridge</w:t>
            </w:r>
            <w:proofErr w:type="spellEnd"/>
          </w:p>
          <w:p w:rsidR="00B03706" w:rsidRDefault="00B03706" w:rsidP="00CD63DC">
            <w:pPr>
              <w:ind w:right="-28"/>
            </w:pPr>
            <w:r>
              <w:t>D T Smith</w:t>
            </w:r>
          </w:p>
          <w:p w:rsidR="00B03706" w:rsidRDefault="00B03706" w:rsidP="00CD63DC">
            <w:pPr>
              <w:ind w:right="-28"/>
            </w:pPr>
            <w:r>
              <w:t>D Westley</w:t>
            </w:r>
          </w:p>
          <w:p w:rsidR="006C425F" w:rsidRDefault="00B03706" w:rsidP="00CD63DC">
            <w:pPr>
              <w:ind w:right="-28"/>
            </w:pPr>
            <w:r>
              <w:t>B Winlow</w:t>
            </w:r>
            <w:r w:rsidR="00330B32">
              <w:fldChar w:fldCharType="end"/>
            </w:r>
          </w:p>
          <w:p w:rsidR="006C425F" w:rsidRDefault="006C425F" w:rsidP="00CD63DC">
            <w:pPr>
              <w:ind w:right="-28"/>
            </w:pPr>
          </w:p>
        </w:tc>
      </w:tr>
    </w:tbl>
    <w:p w:rsidR="003C25CA" w:rsidRDefault="003C25CA" w:rsidP="00AF5C37">
      <w:pPr>
        <w:rPr>
          <w:vanish/>
        </w:rPr>
      </w:pPr>
    </w:p>
    <w:p w:rsidR="00B03706" w:rsidRPr="00B03706" w:rsidRDefault="00B03706" w:rsidP="00B03706">
      <w:pPr>
        <w:rPr>
          <w:vanish/>
        </w:rPr>
      </w:pPr>
      <w:r>
        <w:rPr>
          <w:vanish/>
        </w:rPr>
        <w:t>&lt;AI1&gt;</w:t>
      </w:r>
    </w:p>
    <w:p w:rsidR="00B03706" w:rsidRDefault="00B03706">
      <w:pPr>
        <w:divId w:val="1380975446"/>
      </w:pPr>
      <w:r>
        <w:t>County Councillors Barnes, Smith, and Westley replaced County Councillors Holgate, Driver and Atkinson for this meeting.</w:t>
      </w:r>
    </w:p>
    <w:p w:rsidR="00B03706" w:rsidRPr="00B03706" w:rsidRDefault="00B03706" w:rsidP="00B03706"/>
    <w:p w:rsidR="00B03706" w:rsidRPr="00B03706" w:rsidRDefault="00B03706" w:rsidP="00AF5C37">
      <w:pPr>
        <w:rPr>
          <w:vanish/>
        </w:rPr>
      </w:pPr>
      <w:r>
        <w:rPr>
          <w:vanish/>
        </w:rPr>
        <w:t>&lt;/AI1&gt;</w:t>
      </w:r>
    </w:p>
    <w:p w:rsidR="00B03706" w:rsidRPr="00B03706" w:rsidRDefault="00B03706" w:rsidP="00B03706">
      <w:pPr>
        <w:rPr>
          <w:vanish/>
        </w:rPr>
      </w:pPr>
      <w:r>
        <w:rPr>
          <w:vanish/>
        </w:rPr>
        <w:t>&lt;AI2&gt;</w:t>
      </w:r>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Apologies</w:t>
            </w:r>
          </w:p>
          <w:p w:rsidR="00B03706" w:rsidRPr="00B03706" w:rsidRDefault="00B03706" w:rsidP="00661366">
            <w:pPr>
              <w:ind w:left="34"/>
              <w:rPr>
                <w:b/>
              </w:rPr>
            </w:pPr>
          </w:p>
        </w:tc>
      </w:tr>
    </w:tbl>
    <w:p w:rsidR="00B03706" w:rsidRDefault="00B03706">
      <w:pPr>
        <w:divId w:val="1094059253"/>
      </w:pPr>
      <w:proofErr w:type="gramStart"/>
      <w:r>
        <w:t>None.</w:t>
      </w:r>
      <w:proofErr w:type="gramEnd"/>
    </w:p>
    <w:p w:rsidR="00B03706" w:rsidRPr="00B03706" w:rsidRDefault="00B03706" w:rsidP="00B03706"/>
    <w:p w:rsidR="00B03706" w:rsidRPr="00B03706" w:rsidRDefault="00B03706" w:rsidP="00B03706"/>
    <w:p w:rsidR="00B03706" w:rsidRPr="00B03706" w:rsidRDefault="00B03706" w:rsidP="00AF5C37">
      <w:pPr>
        <w:rPr>
          <w:vanish/>
        </w:rPr>
      </w:pPr>
      <w:r>
        <w:rPr>
          <w:vanish/>
        </w:rPr>
        <w:t>&lt;/AI2&gt;</w:t>
      </w:r>
    </w:p>
    <w:p w:rsidR="00B03706" w:rsidRPr="00B03706" w:rsidRDefault="00B03706" w:rsidP="00B03706">
      <w:pPr>
        <w:rPr>
          <w:vanish/>
        </w:rPr>
      </w:pPr>
      <w:r>
        <w:rPr>
          <w:vanish/>
        </w:rPr>
        <w:t>&lt;AI3&gt;</w:t>
      </w:r>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Minutes of Previous Meeting</w:t>
            </w:r>
          </w:p>
          <w:p w:rsidR="00B03706" w:rsidRPr="00B03706" w:rsidRDefault="00B03706" w:rsidP="00661366">
            <w:pPr>
              <w:ind w:left="34"/>
              <w:rPr>
                <w:b/>
              </w:rPr>
            </w:pPr>
          </w:p>
        </w:tc>
      </w:tr>
    </w:tbl>
    <w:p w:rsidR="00B03706" w:rsidRDefault="00B03706">
      <w:pPr>
        <w:divId w:val="449516533"/>
      </w:pPr>
      <w:r>
        <w:t>The minutes of the meeting on 24 May 2013 were agreed as a correct record.</w:t>
      </w:r>
    </w:p>
    <w:p w:rsidR="00B03706" w:rsidRPr="00B03706" w:rsidRDefault="00B03706" w:rsidP="00B03706">
      <w:pPr>
        <w:divId w:val="449516533"/>
      </w:pPr>
      <w:r>
        <w:t xml:space="preserve"> </w:t>
      </w:r>
    </w:p>
    <w:p w:rsidR="00B03706" w:rsidRPr="00B03706" w:rsidRDefault="00B03706" w:rsidP="00B03706"/>
    <w:p w:rsidR="00B03706" w:rsidRPr="00B03706" w:rsidRDefault="00B03706" w:rsidP="00AF5C37">
      <w:pPr>
        <w:rPr>
          <w:vanish/>
        </w:rPr>
      </w:pPr>
      <w:r>
        <w:rPr>
          <w:vanish/>
        </w:rPr>
        <w:t>&lt;/AI3&gt;</w:t>
      </w:r>
    </w:p>
    <w:p w:rsidR="00B03706" w:rsidRPr="00B03706" w:rsidRDefault="00B03706" w:rsidP="00B03706">
      <w:pPr>
        <w:rPr>
          <w:vanish/>
        </w:rPr>
      </w:pPr>
      <w:r>
        <w:rPr>
          <w:vanish/>
        </w:rPr>
        <w:t>&lt;AI4&gt;</w:t>
      </w:r>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Disclosure of Pecuniary and Non-Interests</w:t>
            </w:r>
          </w:p>
          <w:p w:rsidR="00B03706" w:rsidRPr="00B03706" w:rsidRDefault="00B03706" w:rsidP="00661366">
            <w:pPr>
              <w:ind w:left="34"/>
              <w:rPr>
                <w:b/>
              </w:rPr>
            </w:pPr>
          </w:p>
        </w:tc>
      </w:tr>
    </w:tbl>
    <w:p w:rsidR="00B03706" w:rsidRDefault="00B03706">
      <w:pPr>
        <w:divId w:val="1766266258"/>
      </w:pPr>
      <w:r>
        <w:t>There were no interests declared.</w:t>
      </w:r>
    </w:p>
    <w:p w:rsidR="00B03706" w:rsidRPr="00B03706" w:rsidRDefault="00B03706" w:rsidP="00B03706"/>
    <w:p w:rsidR="00B03706" w:rsidRPr="00B03706" w:rsidRDefault="00B03706" w:rsidP="00B03706"/>
    <w:p w:rsidR="00B03706" w:rsidRPr="00B03706" w:rsidRDefault="00B03706" w:rsidP="00AF5C37">
      <w:pPr>
        <w:rPr>
          <w:vanish/>
        </w:rPr>
      </w:pPr>
      <w:r>
        <w:rPr>
          <w:vanish/>
        </w:rPr>
        <w:t>&lt;/AI4&gt;</w:t>
      </w:r>
    </w:p>
    <w:p w:rsidR="00B03706" w:rsidRPr="00B03706" w:rsidRDefault="00B03706" w:rsidP="00B03706">
      <w:pPr>
        <w:rPr>
          <w:vanish/>
        </w:rPr>
      </w:pPr>
      <w:r>
        <w:rPr>
          <w:vanish/>
        </w:rPr>
        <w:t>&lt;AI5&gt;</w:t>
      </w:r>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Committees and appointments</w:t>
            </w:r>
          </w:p>
          <w:p w:rsidR="00B03706" w:rsidRPr="00B03706" w:rsidRDefault="00B03706" w:rsidP="00661366">
            <w:pPr>
              <w:ind w:left="34"/>
              <w:rPr>
                <w:b/>
              </w:rPr>
            </w:pPr>
          </w:p>
        </w:tc>
      </w:tr>
    </w:tbl>
    <w:p w:rsidR="00B03706" w:rsidRDefault="00B03706">
      <w:pPr>
        <w:divId w:val="740754282"/>
      </w:pPr>
      <w:r>
        <w:t>Before the report on Committees and appointments was presented, it was moved and seconded that consideration of the item be deferred until July. Following a vote, the motion was not carried, and it was:</w:t>
      </w:r>
    </w:p>
    <w:p w:rsidR="00B03706" w:rsidRDefault="00B03706">
      <w:pPr>
        <w:divId w:val="740754282"/>
      </w:pPr>
    </w:p>
    <w:p w:rsidR="00B03706" w:rsidRDefault="00B03706">
      <w:pPr>
        <w:divId w:val="740754282"/>
      </w:pPr>
      <w:r>
        <w:rPr>
          <w:b/>
        </w:rPr>
        <w:t>Resolved:</w:t>
      </w:r>
      <w:r>
        <w:t xml:space="preserve"> That consideration of the report on committees and appointments proceed as set out in the agenda </w:t>
      </w:r>
    </w:p>
    <w:p w:rsidR="00B03706" w:rsidRDefault="00B03706">
      <w:pPr>
        <w:divId w:val="740754282"/>
      </w:pPr>
    </w:p>
    <w:p w:rsidR="00B03706" w:rsidRDefault="00B03706">
      <w:pPr>
        <w:divId w:val="740754282"/>
      </w:pPr>
      <w:r>
        <w:t xml:space="preserve">The committee considered the proposals to create an "Executive Scrutiny Committee" and a "Budget Scrutiny Working Group". An outline of proposals was </w:t>
      </w:r>
      <w:r>
        <w:lastRenderedPageBreak/>
        <w:t xml:space="preserve">presented, which had been developed for consideration with Group Leaders. It was proposed that the Executive Scrutiny Committee comprise 13 members, with membership to be politically balanced. </w:t>
      </w:r>
    </w:p>
    <w:p w:rsidR="00B03706" w:rsidRDefault="00B03706">
      <w:pPr>
        <w:divId w:val="740754282"/>
      </w:pPr>
    </w:p>
    <w:p w:rsidR="00B03706" w:rsidRDefault="00B03706">
      <w:pPr>
        <w:divId w:val="740754282"/>
      </w:pPr>
      <w:r>
        <w:t>County Councillor Bill Winlow was proposed as the chair of the new Committee, and County Councillor Alyson Barnes proposed as Deputy Chair.</w:t>
      </w:r>
    </w:p>
    <w:p w:rsidR="00B03706" w:rsidRDefault="00B03706">
      <w:pPr>
        <w:divId w:val="740754282"/>
      </w:pPr>
    </w:p>
    <w:p w:rsidR="00B03706" w:rsidRDefault="00B03706">
      <w:pPr>
        <w:divId w:val="740754282"/>
      </w:pPr>
      <w:r>
        <w:t>It was agreed that the Executive Scrutiny Committee meet monthly approximately 2 days in advance of the day of the Cabinet meeting, with the remit to examine forthcoming decisions of Cabinet and Key Decisions of individual Cabinet Members and cabinet Committees.</w:t>
      </w:r>
    </w:p>
    <w:p w:rsidR="00B03706" w:rsidRDefault="00B03706">
      <w:pPr>
        <w:divId w:val="740754282"/>
      </w:pPr>
    </w:p>
    <w:p w:rsidR="00B03706" w:rsidRDefault="00B03706">
      <w:pPr>
        <w:divId w:val="740754282"/>
      </w:pPr>
      <w:r>
        <w:t xml:space="preserve">It was proposed that the Budgetary Scrutiny Working Group be a working group reporting to the Executive Scrutiny Committee, and consist of 7 members, being 3 Labour, 2 Conservatives, 1 Liberal Democrat and 1 Independent. County Councillor Alyson Barnes was proposed as Chair of the Working Group </w:t>
      </w:r>
    </w:p>
    <w:p w:rsidR="00B03706" w:rsidRDefault="00B03706">
      <w:pPr>
        <w:divId w:val="740754282"/>
      </w:pPr>
    </w:p>
    <w:p w:rsidR="00B03706" w:rsidRDefault="00B03706">
      <w:pPr>
        <w:divId w:val="740754282"/>
      </w:pPr>
      <w:r>
        <w:t>The Budget Scrutiny Working Group would meet as necessary around the period of budget setting, and would have the role of reviewing and scrutinising developing budget proposals and providing a response to be agreed by the Executive Scrutiny Committee to formal Cabinet budget proposals.</w:t>
      </w:r>
    </w:p>
    <w:p w:rsidR="00B03706" w:rsidRDefault="00B03706">
      <w:pPr>
        <w:divId w:val="740754282"/>
      </w:pPr>
    </w:p>
    <w:p w:rsidR="00B03706" w:rsidRDefault="00B03706">
      <w:pPr>
        <w:divId w:val="740754282"/>
      </w:pPr>
      <w:r>
        <w:t>It was agreed that the Chief Executive be authorised to approve detailed Terms of Reference for the new committee and working group, and agree any consequential amendments to the constitution arising from the decision, under the agreed process for dealing with matters of urgent business.</w:t>
      </w:r>
    </w:p>
    <w:p w:rsidR="00B03706" w:rsidRDefault="00B03706">
      <w:pPr>
        <w:divId w:val="740754282"/>
      </w:pPr>
      <w:r>
        <w:br/>
        <w:t>It was also agreed that the new arrangements be reviewed after 6 months.</w:t>
      </w:r>
    </w:p>
    <w:p w:rsidR="00B03706" w:rsidRDefault="00B03706">
      <w:pPr>
        <w:divId w:val="740754282"/>
      </w:pPr>
    </w:p>
    <w:p w:rsidR="00B03706" w:rsidRDefault="00B03706">
      <w:pPr>
        <w:divId w:val="740754282"/>
      </w:pPr>
      <w:r>
        <w:t>An amendment was moved and seconded that the Budget Scrutiny Working Group be a formal committee of 13 members, membership to be politically balanced. On being put to the vote, the amendment was lost, and it was therefore:</w:t>
      </w:r>
    </w:p>
    <w:p w:rsidR="00B03706" w:rsidRDefault="00B03706">
      <w:pPr>
        <w:divId w:val="740754282"/>
      </w:pPr>
    </w:p>
    <w:p w:rsidR="00B03706" w:rsidRDefault="00B03706">
      <w:pPr>
        <w:divId w:val="740754282"/>
      </w:pPr>
      <w:proofErr w:type="gramStart"/>
      <w:r>
        <w:rPr>
          <w:b/>
        </w:rPr>
        <w:t xml:space="preserve">Resolved </w:t>
      </w:r>
      <w:r>
        <w:t>:</w:t>
      </w:r>
      <w:proofErr w:type="gramEnd"/>
      <w:r>
        <w:t xml:space="preserve"> That</w:t>
      </w:r>
    </w:p>
    <w:p w:rsidR="00B03706" w:rsidRDefault="00B03706">
      <w:pPr>
        <w:divId w:val="740754282"/>
      </w:pPr>
    </w:p>
    <w:p w:rsidR="00B03706" w:rsidRDefault="00B03706" w:rsidP="00B03706">
      <w:pPr>
        <w:pStyle w:val="ListParagraph"/>
        <w:numPr>
          <w:ilvl w:val="0"/>
          <w:numId w:val="37"/>
        </w:numPr>
        <w:divId w:val="740754282"/>
      </w:pPr>
      <w:r>
        <w:t>An Executive Scrutiny Committee be established with 13 members, membership to be politically balanced, to scrutinise in advance the decisions of the Cabinet and Key Decisions of Individual Cabinet Members and Cabinet Committees, as set out in the outline proposals presented</w:t>
      </w:r>
    </w:p>
    <w:p w:rsidR="00B03706" w:rsidRDefault="00B03706" w:rsidP="00B03706">
      <w:pPr>
        <w:pStyle w:val="ListParagraph"/>
        <w:numPr>
          <w:ilvl w:val="0"/>
          <w:numId w:val="37"/>
        </w:numPr>
        <w:divId w:val="740754282"/>
      </w:pPr>
      <w:r>
        <w:t>County Councillor Bill Winlow be confirmed as Chair of the Executive Scrutiny Committee and County Councillor Alyson Barnes be confirmed as deputy chair for 2013/14</w:t>
      </w:r>
    </w:p>
    <w:p w:rsidR="00B03706" w:rsidRDefault="00B03706" w:rsidP="00B03706">
      <w:pPr>
        <w:pStyle w:val="ListParagraph"/>
        <w:numPr>
          <w:ilvl w:val="0"/>
          <w:numId w:val="37"/>
        </w:numPr>
        <w:divId w:val="740754282"/>
      </w:pPr>
      <w:r>
        <w:t>A Budget Scrutiny Working Group be established as a Working Group of the Executive Scrutiny Committee with 7 members, on the basis of 3 Labour, 2 Conservative, 1 Liberal Democrat and 1 Independent, to scrutinise the budget proposals of the Cabinet, as set out in the outline proposals presented</w:t>
      </w:r>
    </w:p>
    <w:p w:rsidR="00B03706" w:rsidRDefault="00B03706" w:rsidP="00B03706">
      <w:pPr>
        <w:pStyle w:val="ListParagraph"/>
        <w:numPr>
          <w:ilvl w:val="0"/>
          <w:numId w:val="37"/>
        </w:numPr>
        <w:divId w:val="740754282"/>
      </w:pPr>
      <w:r>
        <w:t>County Councillor Alyson Barnes be confirmed as chair of the Working Group for 2013/14</w:t>
      </w:r>
    </w:p>
    <w:p w:rsidR="00B03706" w:rsidRDefault="00B03706" w:rsidP="00B03706">
      <w:pPr>
        <w:pStyle w:val="ListParagraph"/>
        <w:numPr>
          <w:ilvl w:val="0"/>
          <w:numId w:val="37"/>
        </w:numPr>
        <w:divId w:val="740754282"/>
      </w:pPr>
      <w:r>
        <w:lastRenderedPageBreak/>
        <w:t>The Chief Executive to be authorised to approve detailed terms of reference for the new Committee and Working Group and to agree any consequential amendments to the constitution arising from the decision, under the agreed process for dealing with matters of urgent business</w:t>
      </w:r>
    </w:p>
    <w:p w:rsidR="00B03706" w:rsidRDefault="00B03706" w:rsidP="00B03706">
      <w:pPr>
        <w:pStyle w:val="ListParagraph"/>
        <w:numPr>
          <w:ilvl w:val="0"/>
          <w:numId w:val="37"/>
        </w:numPr>
        <w:divId w:val="740754282"/>
      </w:pPr>
      <w:proofErr w:type="gramStart"/>
      <w:r>
        <w:t>A review of the new arrangements take</w:t>
      </w:r>
      <w:proofErr w:type="gramEnd"/>
      <w:r>
        <w:t xml:space="preserve"> place after 6 months.</w:t>
      </w:r>
    </w:p>
    <w:p w:rsidR="00B03706" w:rsidRDefault="00B03706">
      <w:pPr>
        <w:pStyle w:val="ListParagraph"/>
        <w:divId w:val="740754282"/>
      </w:pPr>
    </w:p>
    <w:p w:rsidR="00B03706" w:rsidRDefault="00B03706">
      <w:pPr>
        <w:divId w:val="740754282"/>
      </w:pPr>
    </w:p>
    <w:p w:rsidR="00B03706" w:rsidRDefault="00B03706">
      <w:pPr>
        <w:divId w:val="740754282"/>
      </w:pPr>
    </w:p>
    <w:p w:rsidR="00B03706" w:rsidRPr="00B03706" w:rsidRDefault="00B03706" w:rsidP="00B03706"/>
    <w:p w:rsidR="00B03706" w:rsidRPr="00B03706" w:rsidRDefault="00B03706" w:rsidP="00B03706"/>
    <w:p w:rsidR="00B03706" w:rsidRPr="00B03706" w:rsidRDefault="00B03706" w:rsidP="00AF5C37">
      <w:pPr>
        <w:rPr>
          <w:vanish/>
        </w:rPr>
      </w:pPr>
      <w:r>
        <w:rPr>
          <w:vanish/>
        </w:rPr>
        <w:t>&lt;/AI5&gt;</w:t>
      </w:r>
    </w:p>
    <w:p w:rsidR="00B03706" w:rsidRPr="00B03706" w:rsidRDefault="00B03706" w:rsidP="00B03706">
      <w:pPr>
        <w:rPr>
          <w:vanish/>
        </w:rPr>
      </w:pPr>
      <w:r>
        <w:rPr>
          <w:vanish/>
        </w:rPr>
        <w:t>&lt;AI6&gt;</w:t>
      </w:r>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Standing Order 19(4)</w:t>
            </w:r>
          </w:p>
          <w:p w:rsidR="00B03706" w:rsidRPr="00B03706" w:rsidRDefault="00B03706" w:rsidP="00661366">
            <w:pPr>
              <w:ind w:left="34"/>
              <w:rPr>
                <w:b/>
              </w:rPr>
            </w:pPr>
          </w:p>
        </w:tc>
      </w:tr>
    </w:tbl>
    <w:p w:rsidR="00B03706" w:rsidRDefault="00B03706">
      <w:pPr>
        <w:divId w:val="143014575"/>
      </w:pPr>
      <w:r>
        <w:t>The Committee considered an amendment to Standing Order 19(4) of the Constitution. It was proposed that the Standing Order be rewritten to say:</w:t>
      </w:r>
    </w:p>
    <w:p w:rsidR="00B03706" w:rsidRDefault="00B03706">
      <w:pPr>
        <w:divId w:val="143014575"/>
      </w:pPr>
    </w:p>
    <w:p w:rsidR="00B03706" w:rsidRDefault="00B03706">
      <w:pPr>
        <w:ind w:left="720" w:hanging="11"/>
        <w:divId w:val="143014575"/>
      </w:pPr>
      <w:r>
        <w:t>"The Leader and Deputy leader of the main opposition group, and the Leader of the second opposition group, may, as of right, attend meetings of the cabinet and participate fully in discussion on all agenda items, but cannot vote."</w:t>
      </w:r>
    </w:p>
    <w:p w:rsidR="00B03706" w:rsidRDefault="00B03706">
      <w:pPr>
        <w:ind w:left="720" w:hanging="720"/>
        <w:divId w:val="143014575"/>
      </w:pPr>
    </w:p>
    <w:p w:rsidR="00B03706" w:rsidRDefault="00B03706">
      <w:pPr>
        <w:ind w:left="720" w:hanging="720"/>
        <w:divId w:val="143014575"/>
      </w:pPr>
      <w:proofErr w:type="gramStart"/>
      <w:r>
        <w:rPr>
          <w:b/>
        </w:rPr>
        <w:t>Resolved :</w:t>
      </w:r>
      <w:proofErr w:type="gramEnd"/>
      <w:r>
        <w:t xml:space="preserve"> That Standing Order 19(4) be amended to read:</w:t>
      </w:r>
    </w:p>
    <w:p w:rsidR="00B03706" w:rsidRDefault="00B03706">
      <w:pPr>
        <w:divId w:val="143014575"/>
      </w:pPr>
    </w:p>
    <w:p w:rsidR="00B03706" w:rsidRDefault="00B03706">
      <w:pPr>
        <w:ind w:left="720" w:hanging="11"/>
        <w:divId w:val="143014575"/>
      </w:pPr>
      <w:r>
        <w:t>"The Leader and Deputy leader of the main opposition group, and the Leader of the second opposition group, may, as of right, attend meetings of the cabinet and participate fully in discussion on all agenda items, but cannot vote."</w:t>
      </w:r>
    </w:p>
    <w:p w:rsidR="00B03706" w:rsidRPr="00B03706" w:rsidRDefault="00B03706" w:rsidP="00B03706"/>
    <w:p w:rsidR="00B03706" w:rsidRPr="00B03706" w:rsidRDefault="00B03706" w:rsidP="00B03706"/>
    <w:p w:rsidR="00B03706" w:rsidRPr="00B03706" w:rsidRDefault="00B03706" w:rsidP="00AF5C37">
      <w:pPr>
        <w:rPr>
          <w:vanish/>
        </w:rPr>
      </w:pPr>
      <w:r>
        <w:rPr>
          <w:vanish/>
        </w:rPr>
        <w:t>&lt;/AI6&gt;</w:t>
      </w:r>
    </w:p>
    <w:p w:rsidR="00B03706" w:rsidRPr="00B03706" w:rsidRDefault="00B03706" w:rsidP="00B03706">
      <w:pPr>
        <w:rPr>
          <w:vanish/>
        </w:rPr>
      </w:pPr>
      <w:r>
        <w:rPr>
          <w:vanish/>
        </w:rPr>
        <w:t>&lt;AI7&gt;</w:t>
      </w:r>
      <w:bookmarkStart w:id="0" w:name="WorkingSection"/>
    </w:p>
    <w:tbl>
      <w:tblPr>
        <w:tblW w:w="8765" w:type="dxa"/>
        <w:tblLayout w:type="fixed"/>
        <w:tblLook w:val="0000"/>
      </w:tblPr>
      <w:tblGrid>
        <w:gridCol w:w="675"/>
        <w:gridCol w:w="8090"/>
      </w:tblGrid>
      <w:tr w:rsidR="00B03706" w:rsidRPr="00B03706" w:rsidTr="00661366">
        <w:tc>
          <w:tcPr>
            <w:tcW w:w="675" w:type="dxa"/>
          </w:tcPr>
          <w:p w:rsidR="00B03706" w:rsidRPr="00B03706" w:rsidRDefault="00B03706" w:rsidP="00661366">
            <w:pPr>
              <w:numPr>
                <w:ilvl w:val="0"/>
                <w:numId w:val="29"/>
              </w:numPr>
            </w:pPr>
            <w:r>
              <w:t xml:space="preserve"> </w:t>
            </w:r>
          </w:p>
        </w:tc>
        <w:tc>
          <w:tcPr>
            <w:tcW w:w="8090" w:type="dxa"/>
          </w:tcPr>
          <w:p w:rsidR="00B03706" w:rsidRPr="00B03706" w:rsidRDefault="00B03706" w:rsidP="00661366">
            <w:pPr>
              <w:ind w:left="34"/>
              <w:rPr>
                <w:rFonts w:cs="Arial"/>
                <w:szCs w:val="22"/>
              </w:rPr>
            </w:pPr>
            <w:r>
              <w:rPr>
                <w:rFonts w:cs="Arial"/>
                <w:b/>
                <w:szCs w:val="28"/>
              </w:rPr>
              <w:t>Urgent Business</w:t>
            </w:r>
          </w:p>
          <w:p w:rsidR="00B03706" w:rsidRPr="00B03706" w:rsidRDefault="00B03706" w:rsidP="00661366">
            <w:pPr>
              <w:ind w:left="34"/>
              <w:rPr>
                <w:b/>
              </w:rPr>
            </w:pPr>
          </w:p>
        </w:tc>
      </w:tr>
    </w:tbl>
    <w:p w:rsidR="00B03706" w:rsidRDefault="00B03706">
      <w:pPr>
        <w:divId w:val="1690914808"/>
      </w:pPr>
      <w:r>
        <w:t>The Chair advised that there was an item of Urgent Business, in relation to the membership of the Health and Wellbeing Board.</w:t>
      </w:r>
    </w:p>
    <w:p w:rsidR="00B03706" w:rsidRDefault="00B03706">
      <w:pPr>
        <w:divId w:val="1690914808"/>
      </w:pPr>
    </w:p>
    <w:p w:rsidR="00B03706" w:rsidRDefault="00B03706">
      <w:pPr>
        <w:divId w:val="1690914808"/>
      </w:pPr>
      <w:r>
        <w:t xml:space="preserve">It was proposed that the county councillor representation on the Health and Wellbeing Board as approved at the previous meeting of the committee be amended to be the Cabinet Member for Health and Wellbeing, and the Cabinet Member for Children Young People and Schools and a Liberal Democrat nomination. In addition, the views of the Health and Wellbeing Board </w:t>
      </w:r>
      <w:proofErr w:type="gramStart"/>
      <w:r>
        <w:t>be</w:t>
      </w:r>
      <w:proofErr w:type="gramEnd"/>
      <w:r>
        <w:t xml:space="preserve"> sought on an increase in the number of County Councillor representatives on the Board to four, to include the Cabinet Member for Adult and Community Services.</w:t>
      </w:r>
    </w:p>
    <w:p w:rsidR="00B03706" w:rsidRDefault="00B03706">
      <w:pPr>
        <w:divId w:val="1690914808"/>
      </w:pPr>
    </w:p>
    <w:p w:rsidR="00B03706" w:rsidRDefault="00B03706">
      <w:pPr>
        <w:divId w:val="1690914808"/>
      </w:pPr>
      <w:r>
        <w:rPr>
          <w:b/>
        </w:rPr>
        <w:t>Resolved:</w:t>
      </w:r>
      <w:r>
        <w:t xml:space="preserve"> That  </w:t>
      </w:r>
    </w:p>
    <w:p w:rsidR="00B03706" w:rsidRDefault="00B03706" w:rsidP="00B03706">
      <w:pPr>
        <w:pStyle w:val="ListParagraph"/>
        <w:numPr>
          <w:ilvl w:val="0"/>
          <w:numId w:val="38"/>
        </w:numPr>
        <w:divId w:val="1690914808"/>
      </w:pPr>
      <w:r>
        <w:t>The County Councillor representation on the Health and Wellbeing Board be amended to be the Cabinet Member for Health and Wellbeing, and the Cabinet Member for Children Young People and Schools and a Liberal Democrat nomination</w:t>
      </w:r>
    </w:p>
    <w:p w:rsidR="00B03706" w:rsidRDefault="00B03706" w:rsidP="00B03706">
      <w:pPr>
        <w:pStyle w:val="ListParagraph"/>
        <w:numPr>
          <w:ilvl w:val="0"/>
          <w:numId w:val="38"/>
        </w:numPr>
        <w:divId w:val="1690914808"/>
      </w:pPr>
      <w:proofErr w:type="gramStart"/>
      <w:r>
        <w:t>the</w:t>
      </w:r>
      <w:proofErr w:type="gramEnd"/>
      <w:r>
        <w:t xml:space="preserve"> views of the Health and Wellbeing Board be sought on an increase in the number of County Councillor representatives on the Board to four, to include the Cabinet Member for Adult and Community Services.</w:t>
      </w:r>
    </w:p>
    <w:p w:rsidR="00B03706" w:rsidRPr="00B03706" w:rsidRDefault="00B03706" w:rsidP="00B03706"/>
    <w:p w:rsidR="00B03706" w:rsidRPr="00B03706" w:rsidRDefault="00B03706" w:rsidP="00B03706"/>
    <w:bookmarkEnd w:id="0"/>
    <w:p w:rsidR="00B03706" w:rsidRPr="00B03706" w:rsidRDefault="00B03706" w:rsidP="00AF5C37">
      <w:pPr>
        <w:rPr>
          <w:vanish/>
        </w:rPr>
      </w:pPr>
      <w:r>
        <w:rPr>
          <w:vanish/>
        </w:rPr>
        <w:lastRenderedPageBreak/>
        <w:t>&lt;/AI7&gt;</w:t>
      </w:r>
    </w:p>
    <w:p w:rsidR="00752FDC" w:rsidRPr="00D50EDA" w:rsidRDefault="00752FDC" w:rsidP="00AF5C37">
      <w:pPr>
        <w:rPr>
          <w:vanish/>
        </w:rPr>
      </w:pPr>
      <w:r>
        <w:rPr>
          <w:vanish/>
        </w:rPr>
        <w:t>&lt;TRAILER_SECTION&gt;</w:t>
      </w:r>
    </w:p>
    <w:p w:rsidR="00A46B07" w:rsidRDefault="00A46B07" w:rsidP="00AF5C37"/>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752FDC" w:rsidRPr="00D50EDA" w:rsidRDefault="00752FDC">
      <w:pPr>
        <w:rPr>
          <w:vanish/>
        </w:rPr>
      </w:pPr>
      <w:r>
        <w:rPr>
          <w:vanish/>
        </w:rPr>
        <w:t>&lt;/TRAILER_SECTION&gt;</w:t>
      </w:r>
    </w:p>
    <w:p w:rsidR="00752FDC" w:rsidRPr="00D50EDA" w:rsidRDefault="00752FDC">
      <w:pPr>
        <w:rPr>
          <w:vanish/>
        </w:rPr>
      </w:pPr>
      <w:r w:rsidRPr="00752FDC">
        <w:rPr>
          <w:vanish/>
        </w:rPr>
        <w:t>&lt;LAYOUT_SECTION&gt;</w:t>
      </w:r>
    </w:p>
    <w:tbl>
      <w:tblPr>
        <w:tblW w:w="8765" w:type="dxa"/>
        <w:tblLayout w:type="fixed"/>
        <w:tblLook w:val="0000"/>
      </w:tblPr>
      <w:tblGrid>
        <w:gridCol w:w="675"/>
        <w:gridCol w:w="8090"/>
      </w:tblGrid>
      <w:tr w:rsidR="002E0E74" w:rsidRPr="00D50EDA" w:rsidTr="00882367">
        <w:trPr>
          <w:hidden/>
        </w:trPr>
        <w:tc>
          <w:tcPr>
            <w:tcW w:w="675" w:type="dxa"/>
          </w:tcPr>
          <w:p w:rsidR="002E0E74" w:rsidRPr="00D50EDA" w:rsidRDefault="00330B32" w:rsidP="00073491">
            <w:pPr>
              <w:numPr>
                <w:ilvl w:val="0"/>
                <w:numId w:val="29"/>
              </w:numPr>
              <w:rPr>
                <w:vanish/>
              </w:rPr>
            </w:pPr>
            <w:r w:rsidRPr="00D50EDA">
              <w:rPr>
                <w:vanish/>
              </w:rPr>
              <w:fldChar w:fldCharType="begin"/>
            </w:r>
            <w:r w:rsidR="002E0E74" w:rsidRPr="00D50EDA">
              <w:rPr>
                <w:vanish/>
              </w:rPr>
              <w:instrText xml:space="preserve"> QUOTE  "FIELD_ITEM_NUMBER" \* MERGEFORMAT </w:instrText>
            </w:r>
            <w:r w:rsidRPr="00D50EDA">
              <w:rPr>
                <w:vanish/>
              </w:rPr>
              <w:fldChar w:fldCharType="separate"/>
            </w:r>
            <w:r w:rsidR="00B03706" w:rsidRPr="00D50EDA">
              <w:rPr>
                <w:vanish/>
              </w:rPr>
              <w:t>FIELD_ITEM_NUMBER</w:t>
            </w:r>
            <w:r w:rsidRPr="00D50EDA">
              <w:rPr>
                <w:vanish/>
              </w:rPr>
              <w:fldChar w:fldCharType="end"/>
            </w:r>
          </w:p>
        </w:tc>
        <w:tc>
          <w:tcPr>
            <w:tcW w:w="8090" w:type="dxa"/>
          </w:tcPr>
          <w:p w:rsidR="007B62B5" w:rsidRPr="00D50EDA" w:rsidRDefault="00330B32" w:rsidP="007E5DD9">
            <w:pPr>
              <w:ind w:left="34"/>
              <w:rPr>
                <w:rFonts w:cs="Arial"/>
                <w:vanish/>
                <w:szCs w:val="22"/>
              </w:rPr>
            </w:pPr>
            <w:r w:rsidRPr="00D50EDA">
              <w:rPr>
                <w:rFonts w:cs="Arial"/>
                <w:b/>
                <w:vanish/>
                <w:szCs w:val="28"/>
              </w:rPr>
              <w:fldChar w:fldCharType="begin"/>
            </w:r>
            <w:r w:rsidR="002E0E74" w:rsidRPr="00D50EDA">
              <w:rPr>
                <w:rFonts w:cs="Arial"/>
                <w:b/>
                <w:vanish/>
                <w:szCs w:val="28"/>
              </w:rPr>
              <w:instrText xml:space="preserve"> QUOTE "FIELD_TITLE" \* MERGEFORMAT </w:instrText>
            </w:r>
            <w:r w:rsidRPr="00D50EDA">
              <w:rPr>
                <w:rFonts w:cs="Arial"/>
                <w:b/>
                <w:vanish/>
                <w:szCs w:val="28"/>
              </w:rPr>
              <w:fldChar w:fldCharType="separate"/>
            </w:r>
            <w:r w:rsidR="00B03706" w:rsidRPr="00D50EDA">
              <w:rPr>
                <w:rFonts w:cs="Arial"/>
                <w:b/>
                <w:vanish/>
                <w:szCs w:val="28"/>
              </w:rPr>
              <w:t>FIELD_TITLE</w:t>
            </w:r>
            <w:r w:rsidRPr="00D50EDA">
              <w:rPr>
                <w:rFonts w:cs="Arial"/>
                <w:b/>
                <w:vanish/>
                <w:szCs w:val="28"/>
              </w:rPr>
              <w:fldChar w:fldCharType="end"/>
            </w:r>
          </w:p>
          <w:p w:rsidR="002E0E74" w:rsidRPr="00D50EDA" w:rsidRDefault="002E0E74" w:rsidP="007E5DD9">
            <w:pPr>
              <w:ind w:left="34"/>
              <w:rPr>
                <w:b/>
                <w:vanish/>
              </w:rPr>
            </w:pPr>
          </w:p>
        </w:tc>
      </w:tr>
    </w:tbl>
    <w:p w:rsidR="002E0E74" w:rsidRPr="00D50EDA" w:rsidRDefault="00330B32" w:rsidP="002E0E74">
      <w:pPr>
        <w:rPr>
          <w:vanish/>
        </w:rPr>
      </w:pPr>
      <w:r w:rsidRPr="00D50EDA">
        <w:rPr>
          <w:vanish/>
        </w:rPr>
        <w:fldChar w:fldCharType="begin"/>
      </w:r>
      <w:r w:rsidR="002E0E74" w:rsidRPr="00D50EDA">
        <w:rPr>
          <w:vanish/>
        </w:rPr>
        <w:instrText xml:space="preserve"> QUOTE  "FIELD_SUMMARY" \* MERGEFORMAT </w:instrText>
      </w:r>
      <w:r w:rsidRPr="00D50EDA">
        <w:rPr>
          <w:vanish/>
        </w:rPr>
        <w:fldChar w:fldCharType="separate"/>
      </w:r>
      <w:r w:rsidR="00B03706" w:rsidRPr="00D50EDA">
        <w:rPr>
          <w:vanish/>
        </w:rPr>
        <w:t>FIELD_SUMMARY</w:t>
      </w:r>
      <w:r w:rsidRPr="00D50EDA">
        <w:rPr>
          <w:vanish/>
        </w:rPr>
        <w:fldChar w:fldCharType="end"/>
      </w:r>
    </w:p>
    <w:p w:rsidR="003B6B81" w:rsidRPr="00D50EDA" w:rsidRDefault="003B6B81" w:rsidP="002E0E74">
      <w:pPr>
        <w:rPr>
          <w:vanish/>
        </w:rPr>
      </w:pPr>
    </w:p>
    <w:p w:rsidR="00752FDC" w:rsidRDefault="00752FDC">
      <w:pPr>
        <w:rPr>
          <w:vanish/>
        </w:rPr>
      </w:pPr>
      <w:r>
        <w:rPr>
          <w:vanish/>
        </w:rPr>
        <w:t>&lt;/LAYOUT_SECTION&gt;</w:t>
      </w:r>
    </w:p>
    <w:p w:rsidR="007577E1" w:rsidRPr="00D50EDA"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D50EDA" w:rsidTr="00882367">
        <w:trPr>
          <w:hidden/>
        </w:trPr>
        <w:tc>
          <w:tcPr>
            <w:tcW w:w="675" w:type="dxa"/>
          </w:tcPr>
          <w:p w:rsidR="002E0E74" w:rsidRPr="00D50EDA" w:rsidRDefault="00330B32" w:rsidP="004051E3">
            <w:pPr>
              <w:numPr>
                <w:ilvl w:val="0"/>
                <w:numId w:val="29"/>
              </w:numPr>
              <w:rPr>
                <w:vanish/>
              </w:rPr>
            </w:pPr>
            <w:r w:rsidRPr="00D50EDA">
              <w:rPr>
                <w:vanish/>
              </w:rPr>
              <w:fldChar w:fldCharType="begin"/>
            </w:r>
            <w:r w:rsidR="002E0E74" w:rsidRPr="00D50EDA">
              <w:rPr>
                <w:vanish/>
              </w:rPr>
              <w:instrText xml:space="preserve"> QUOTE  "FIELD_ITEM_NUMBER" \* MERGEFORMAT </w:instrText>
            </w:r>
            <w:r w:rsidRPr="00D50EDA">
              <w:rPr>
                <w:vanish/>
              </w:rPr>
              <w:fldChar w:fldCharType="separate"/>
            </w:r>
            <w:r w:rsidR="00B03706" w:rsidRPr="00D50EDA">
              <w:rPr>
                <w:vanish/>
              </w:rPr>
              <w:t>FIELD_ITEM_NUMBER</w:t>
            </w:r>
            <w:r w:rsidRPr="00D50EDA">
              <w:rPr>
                <w:vanish/>
              </w:rPr>
              <w:fldChar w:fldCharType="end"/>
            </w:r>
          </w:p>
        </w:tc>
        <w:tc>
          <w:tcPr>
            <w:tcW w:w="8090" w:type="dxa"/>
          </w:tcPr>
          <w:p w:rsidR="002E0E74" w:rsidRPr="00D50EDA" w:rsidRDefault="00330B32" w:rsidP="00882367">
            <w:pPr>
              <w:ind w:left="34"/>
              <w:rPr>
                <w:b/>
                <w:caps/>
                <w:vanish/>
                <w:sz w:val="28"/>
                <w:szCs w:val="28"/>
              </w:rPr>
            </w:pPr>
            <w:r w:rsidRPr="00D50EDA">
              <w:rPr>
                <w:rFonts w:cs="Arial"/>
                <w:b/>
                <w:vanish/>
                <w:szCs w:val="28"/>
              </w:rPr>
              <w:fldChar w:fldCharType="begin"/>
            </w:r>
            <w:r w:rsidR="002E0E74" w:rsidRPr="00D50EDA">
              <w:rPr>
                <w:rFonts w:cs="Arial"/>
                <w:b/>
                <w:vanish/>
                <w:szCs w:val="28"/>
              </w:rPr>
              <w:instrText xml:space="preserve"> QUOTE "FIELD_TITLE" \* MERGEFORMAT </w:instrText>
            </w:r>
            <w:r w:rsidRPr="00D50EDA">
              <w:rPr>
                <w:rFonts w:cs="Arial"/>
                <w:b/>
                <w:vanish/>
                <w:szCs w:val="28"/>
              </w:rPr>
              <w:fldChar w:fldCharType="separate"/>
            </w:r>
            <w:r w:rsidR="00B03706" w:rsidRPr="00D50EDA">
              <w:rPr>
                <w:rFonts w:cs="Arial"/>
                <w:b/>
                <w:vanish/>
                <w:szCs w:val="28"/>
              </w:rPr>
              <w:t>FIELD_TITLE</w:t>
            </w:r>
            <w:r w:rsidRPr="00D50EDA">
              <w:rPr>
                <w:rFonts w:cs="Arial"/>
                <w:b/>
                <w:vanish/>
                <w:szCs w:val="28"/>
              </w:rPr>
              <w:fldChar w:fldCharType="end"/>
            </w:r>
          </w:p>
          <w:p w:rsidR="002E0E74" w:rsidRPr="00D50EDA" w:rsidRDefault="002E0E74" w:rsidP="001D7180">
            <w:pPr>
              <w:rPr>
                <w:vanish/>
              </w:rPr>
            </w:pPr>
          </w:p>
        </w:tc>
      </w:tr>
    </w:tbl>
    <w:p w:rsidR="007577E1" w:rsidRDefault="007577E1" w:rsidP="007577E1">
      <w:pPr>
        <w:rPr>
          <w:vanish/>
        </w:rPr>
      </w:pPr>
      <w:r w:rsidRPr="00752FDC">
        <w:rPr>
          <w:vanish/>
        </w:rPr>
        <w:t>&lt;/TITLE_ONLY_LAYOUT_SECTION&gt;</w:t>
      </w:r>
    </w:p>
    <w:p w:rsidR="008669AF" w:rsidRPr="00D50EDA" w:rsidRDefault="007577E1" w:rsidP="007577E1">
      <w:pPr>
        <w:rPr>
          <w:vanish/>
        </w:rPr>
      </w:pPr>
      <w:r w:rsidRPr="00752FDC">
        <w:rPr>
          <w:vanish/>
        </w:rPr>
        <w:t>&lt;COMMENT_LAYOUT_SECTION&gt;</w:t>
      </w:r>
    </w:p>
    <w:p w:rsidR="007577E1" w:rsidRPr="00D50EDA" w:rsidRDefault="00330B32" w:rsidP="007577E1">
      <w:pPr>
        <w:rPr>
          <w:vanish/>
        </w:rPr>
      </w:pPr>
      <w:r w:rsidRPr="00D50EDA">
        <w:rPr>
          <w:vanish/>
        </w:rPr>
        <w:fldChar w:fldCharType="begin"/>
      </w:r>
      <w:r w:rsidR="008669AF" w:rsidRPr="00D50EDA">
        <w:rPr>
          <w:vanish/>
        </w:rPr>
        <w:instrText xml:space="preserve"> QUOTE  "FIELD_SUMMARY" \* MERGEFORMAT </w:instrText>
      </w:r>
      <w:r w:rsidRPr="00D50EDA">
        <w:rPr>
          <w:vanish/>
        </w:rPr>
        <w:fldChar w:fldCharType="separate"/>
      </w:r>
      <w:r w:rsidR="00B03706" w:rsidRPr="00D50EDA">
        <w:rPr>
          <w:vanish/>
        </w:rPr>
        <w:t>FIELD_SUMMARY</w:t>
      </w:r>
      <w:r w:rsidRPr="00D50EDA">
        <w:rPr>
          <w:vanish/>
        </w:rPr>
        <w:fldChar w:fldCharType="end"/>
      </w:r>
    </w:p>
    <w:p w:rsidR="007577E1" w:rsidRPr="00752FDC" w:rsidRDefault="007577E1" w:rsidP="007577E1">
      <w:pPr>
        <w:rPr>
          <w:vanish/>
        </w:rPr>
      </w:pPr>
      <w:r w:rsidRPr="00752FDC">
        <w:rPr>
          <w:vanish/>
        </w:rPr>
        <w:t>&lt;/COMMENT_LAYOUT_SECTION&gt;</w:t>
      </w:r>
    </w:p>
    <w:p w:rsidR="004F0654" w:rsidRPr="00D50EDA" w:rsidRDefault="007577E1" w:rsidP="007577E1">
      <w:pPr>
        <w:rPr>
          <w:vanish/>
        </w:rPr>
      </w:pPr>
      <w:r w:rsidRPr="00752FDC">
        <w:rPr>
          <w:vanish/>
        </w:rPr>
        <w:t>&lt;HEADING_LAYOUT_SECTION&gt;</w:t>
      </w:r>
    </w:p>
    <w:p w:rsidR="008669AF" w:rsidRPr="00D50EDA" w:rsidRDefault="00330B32" w:rsidP="007577E1">
      <w:pPr>
        <w:rPr>
          <w:vanish/>
          <w:sz w:val="28"/>
          <w:szCs w:val="28"/>
        </w:rPr>
      </w:pPr>
      <w:r w:rsidRPr="00D50EDA">
        <w:rPr>
          <w:b/>
          <w:vanish/>
          <w:sz w:val="28"/>
          <w:szCs w:val="28"/>
        </w:rPr>
        <w:fldChar w:fldCharType="begin"/>
      </w:r>
      <w:r w:rsidR="008669AF" w:rsidRPr="00D50EDA">
        <w:rPr>
          <w:b/>
          <w:vanish/>
          <w:sz w:val="28"/>
          <w:szCs w:val="28"/>
        </w:rPr>
        <w:instrText xml:space="preserve"> QUOTE "FIELD_TITLE" \* MERGEFORMAT </w:instrText>
      </w:r>
      <w:r w:rsidRPr="00D50EDA">
        <w:rPr>
          <w:b/>
          <w:vanish/>
          <w:sz w:val="28"/>
          <w:szCs w:val="28"/>
        </w:rPr>
        <w:fldChar w:fldCharType="separate"/>
      </w:r>
      <w:r w:rsidR="00B03706" w:rsidRPr="00D50EDA">
        <w:rPr>
          <w:b/>
          <w:vanish/>
          <w:sz w:val="28"/>
          <w:szCs w:val="28"/>
        </w:rPr>
        <w:t>FIELD_TITLE</w:t>
      </w:r>
      <w:r w:rsidRPr="00D50EDA">
        <w:rPr>
          <w:b/>
          <w:vanish/>
          <w:sz w:val="28"/>
          <w:szCs w:val="28"/>
        </w:rPr>
        <w:fldChar w:fldCharType="end"/>
      </w:r>
    </w:p>
    <w:p w:rsidR="008669AF" w:rsidRPr="00D50EDA" w:rsidRDefault="008669AF" w:rsidP="007577E1">
      <w:pPr>
        <w:rPr>
          <w:vanish/>
        </w:rPr>
      </w:pPr>
    </w:p>
    <w:p w:rsidR="007577E1" w:rsidRPr="00752FDC" w:rsidRDefault="007577E1" w:rsidP="007577E1">
      <w:pPr>
        <w:rPr>
          <w:vanish/>
        </w:rPr>
      </w:pPr>
      <w:r w:rsidRPr="00752FDC">
        <w:rPr>
          <w:vanish/>
        </w:rPr>
        <w:t>&lt;/HEADING_LAYOUT_SECTION&gt;</w:t>
      </w:r>
    </w:p>
    <w:p w:rsidR="007577E1" w:rsidRPr="00D50EDA" w:rsidRDefault="007577E1" w:rsidP="007577E1">
      <w:pPr>
        <w:rPr>
          <w:vanish/>
        </w:rPr>
      </w:pPr>
      <w:r w:rsidRPr="00752FDC">
        <w:rPr>
          <w:vanish/>
        </w:rPr>
        <w:t>&lt;TITLED_COMMENT_LAYOUT_SECTION&gt;</w:t>
      </w:r>
    </w:p>
    <w:p w:rsidR="008669AF" w:rsidRPr="00D50EDA" w:rsidRDefault="00330B32" w:rsidP="007577E1">
      <w:pPr>
        <w:rPr>
          <w:vanish/>
          <w:sz w:val="28"/>
          <w:szCs w:val="28"/>
        </w:rPr>
      </w:pPr>
      <w:r w:rsidRPr="00D50EDA">
        <w:rPr>
          <w:b/>
          <w:vanish/>
          <w:sz w:val="28"/>
          <w:szCs w:val="28"/>
        </w:rPr>
        <w:fldChar w:fldCharType="begin"/>
      </w:r>
      <w:r w:rsidR="008669AF" w:rsidRPr="00D50EDA">
        <w:rPr>
          <w:b/>
          <w:vanish/>
          <w:sz w:val="28"/>
          <w:szCs w:val="28"/>
        </w:rPr>
        <w:instrText xml:space="preserve"> QUOTE "FIELD_TITLE" \* MERGEFORMAT </w:instrText>
      </w:r>
      <w:r w:rsidRPr="00D50EDA">
        <w:rPr>
          <w:b/>
          <w:vanish/>
          <w:sz w:val="28"/>
          <w:szCs w:val="28"/>
        </w:rPr>
        <w:fldChar w:fldCharType="separate"/>
      </w:r>
      <w:r w:rsidR="00B03706" w:rsidRPr="00D50EDA">
        <w:rPr>
          <w:b/>
          <w:vanish/>
          <w:sz w:val="28"/>
          <w:szCs w:val="28"/>
        </w:rPr>
        <w:t>FIELD_TITLE</w:t>
      </w:r>
      <w:r w:rsidRPr="00D50EDA">
        <w:rPr>
          <w:b/>
          <w:vanish/>
          <w:sz w:val="28"/>
          <w:szCs w:val="28"/>
        </w:rPr>
        <w:fldChar w:fldCharType="end"/>
      </w:r>
    </w:p>
    <w:p w:rsidR="008669AF" w:rsidRPr="00D50EDA" w:rsidRDefault="00330B32" w:rsidP="007577E1">
      <w:pPr>
        <w:rPr>
          <w:vanish/>
        </w:rPr>
      </w:pPr>
      <w:r w:rsidRPr="00D50EDA">
        <w:rPr>
          <w:vanish/>
        </w:rPr>
        <w:fldChar w:fldCharType="begin"/>
      </w:r>
      <w:r w:rsidR="008669AF" w:rsidRPr="00D50EDA">
        <w:rPr>
          <w:vanish/>
        </w:rPr>
        <w:instrText xml:space="preserve"> QUOTE  "FIELD_SUMMARY" \* MERGEFORMAT </w:instrText>
      </w:r>
      <w:r w:rsidRPr="00D50EDA">
        <w:rPr>
          <w:vanish/>
        </w:rPr>
        <w:fldChar w:fldCharType="separate"/>
      </w:r>
      <w:r w:rsidR="00B03706" w:rsidRPr="00D50EDA">
        <w:rPr>
          <w:vanish/>
        </w:rPr>
        <w:t>FIELD_SUMMARY</w:t>
      </w:r>
      <w:r w:rsidRPr="00D50EDA">
        <w:rPr>
          <w:vanish/>
        </w:rPr>
        <w:fldChar w:fldCharType="end"/>
      </w:r>
    </w:p>
    <w:p w:rsidR="00752FDC" w:rsidRDefault="00752FDC" w:rsidP="00D51BD3">
      <w:pPr>
        <w:rPr>
          <w:vanish/>
        </w:rPr>
      </w:pPr>
      <w:r>
        <w:rPr>
          <w:vanish/>
        </w:rPr>
        <w:t>&lt;/TITLED_COMMENT_LAYOUT_SECTION&gt;</w:t>
      </w:r>
    </w:p>
    <w:sectPr w:rsidR="00752FDC" w:rsidSect="006C425F">
      <w:headerReference w:type="first" r:id="rId8"/>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66" w:rsidRDefault="00661366">
      <w:r>
        <w:separator/>
      </w:r>
    </w:p>
  </w:endnote>
  <w:endnote w:type="continuationSeparator" w:id="0">
    <w:p w:rsidR="00661366" w:rsidRDefault="0066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66" w:rsidRDefault="00661366">
      <w:r>
        <w:separator/>
      </w:r>
    </w:p>
  </w:footnote>
  <w:footnote w:type="continuationSeparator" w:id="0">
    <w:p w:rsidR="00661366" w:rsidRDefault="0066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5A10A8"/>
    <w:multiLevelType w:val="hybridMultilevel"/>
    <w:tmpl w:val="5E44EE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AA46495"/>
    <w:multiLevelType w:val="hybridMultilevel"/>
    <w:tmpl w:val="F04885F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31"/>
  </w:num>
  <w:num w:numId="4">
    <w:abstractNumId w:val="15"/>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4"/>
  </w:num>
  <w:num w:numId="9">
    <w:abstractNumId w:val="6"/>
  </w:num>
  <w:num w:numId="10">
    <w:abstractNumId w:val="14"/>
  </w:num>
  <w:num w:numId="11">
    <w:abstractNumId w:val="26"/>
  </w:num>
  <w:num w:numId="12">
    <w:abstractNumId w:val="18"/>
  </w:num>
  <w:num w:numId="13">
    <w:abstractNumId w:val="17"/>
  </w:num>
  <w:num w:numId="14">
    <w:abstractNumId w:val="9"/>
  </w:num>
  <w:num w:numId="15">
    <w:abstractNumId w:val="30"/>
  </w:num>
  <w:num w:numId="16">
    <w:abstractNumId w:val="27"/>
  </w:num>
  <w:num w:numId="17">
    <w:abstractNumId w:val="1"/>
  </w:num>
  <w:num w:numId="18">
    <w:abstractNumId w:val="2"/>
  </w:num>
  <w:num w:numId="19">
    <w:abstractNumId w:val="24"/>
  </w:num>
  <w:num w:numId="20">
    <w:abstractNumId w:val="22"/>
  </w:num>
  <w:num w:numId="21">
    <w:abstractNumId w:val="12"/>
  </w:num>
  <w:num w:numId="22">
    <w:abstractNumId w:val="21"/>
  </w:num>
  <w:num w:numId="23">
    <w:abstractNumId w:val="20"/>
  </w:num>
  <w:num w:numId="24">
    <w:abstractNumId w:val="7"/>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lvlOverride w:ilvl="0">
      <w:startOverride w:val="1"/>
    </w:lvlOverride>
  </w:num>
  <w:num w:numId="29">
    <w:abstractNumId w:val="5"/>
  </w:num>
  <w:num w:numId="30">
    <w:abstractNumId w:val="23"/>
  </w:num>
  <w:num w:numId="31">
    <w:abstractNumId w:val="32"/>
  </w:num>
  <w:num w:numId="32">
    <w:abstractNumId w:val="8"/>
  </w:num>
  <w:num w:numId="33">
    <w:abstractNumId w:val="10"/>
  </w:num>
  <w:num w:numId="34">
    <w:abstractNumId w:val="0"/>
  </w:num>
  <w:num w:numId="35">
    <w:abstractNumId w:val="33"/>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cVars>
    <w:docVar w:name="ChairPresentRolesList" w:val="County Councillor Jennifer Mein (Chair)"/>
    <w:docVar w:name="ChairPresentShortRolesList" w:val="J Mein (Chair)"/>
    <w:docVar w:name="CoopteeVotingPresentRepresentingShortCells" w:val=" "/>
    <w:docVar w:name="GuestsInattendanceRepresentingList" w:val=" "/>
    <w:docVar w:name="MembersApologiesShortList" w:val=" "/>
    <w:docVar w:name="STRICTMEMBERPRESENTSHORTCOLNO1OF2ROWS" w:val="D Borrow_x000D_A Barnes_x000D_Mrs S Charles_x000D_C Dereli_x000D_M Green_x000D_R Newman-Thompson"/>
    <w:docVar w:name="STRICTMEMBERPRESENTSHORTCOLNO2OF2ROWS" w:val="D O'Toole_x000D_Mrs L Oades_x000D_S Serridge_x000D_D T Smith_x000D_D Westley_x000D_B Winlow"/>
  </w:docVars>
  <w:rsids>
    <w:rsidRoot w:val="0043219D"/>
    <w:rsid w:val="000143EF"/>
    <w:rsid w:val="00032C10"/>
    <w:rsid w:val="00033EED"/>
    <w:rsid w:val="00040907"/>
    <w:rsid w:val="00070CD5"/>
    <w:rsid w:val="00073491"/>
    <w:rsid w:val="000B2FEE"/>
    <w:rsid w:val="000C57B5"/>
    <w:rsid w:val="000D3D1D"/>
    <w:rsid w:val="000F6614"/>
    <w:rsid w:val="00114C59"/>
    <w:rsid w:val="001511A3"/>
    <w:rsid w:val="00193AED"/>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330B32"/>
    <w:rsid w:val="0033277A"/>
    <w:rsid w:val="00340D17"/>
    <w:rsid w:val="00341F78"/>
    <w:rsid w:val="00346A85"/>
    <w:rsid w:val="0036218A"/>
    <w:rsid w:val="00371163"/>
    <w:rsid w:val="00374300"/>
    <w:rsid w:val="00376804"/>
    <w:rsid w:val="00387884"/>
    <w:rsid w:val="003B6B81"/>
    <w:rsid w:val="003C201A"/>
    <w:rsid w:val="003C25CA"/>
    <w:rsid w:val="004051E3"/>
    <w:rsid w:val="0043219D"/>
    <w:rsid w:val="004B70F3"/>
    <w:rsid w:val="004D03E3"/>
    <w:rsid w:val="004D31B5"/>
    <w:rsid w:val="004E114D"/>
    <w:rsid w:val="004F0654"/>
    <w:rsid w:val="004F6115"/>
    <w:rsid w:val="00502592"/>
    <w:rsid w:val="005172C3"/>
    <w:rsid w:val="00525112"/>
    <w:rsid w:val="00534CC8"/>
    <w:rsid w:val="005375E8"/>
    <w:rsid w:val="00586B02"/>
    <w:rsid w:val="00595FC2"/>
    <w:rsid w:val="005A2F74"/>
    <w:rsid w:val="005B27C8"/>
    <w:rsid w:val="005F63C8"/>
    <w:rsid w:val="00601FDE"/>
    <w:rsid w:val="00624279"/>
    <w:rsid w:val="00636E88"/>
    <w:rsid w:val="0065357E"/>
    <w:rsid w:val="00661366"/>
    <w:rsid w:val="006645F4"/>
    <w:rsid w:val="00666349"/>
    <w:rsid w:val="00692547"/>
    <w:rsid w:val="006A290B"/>
    <w:rsid w:val="006B6AED"/>
    <w:rsid w:val="006C425F"/>
    <w:rsid w:val="006D5FB9"/>
    <w:rsid w:val="006E4C38"/>
    <w:rsid w:val="00700F2D"/>
    <w:rsid w:val="007051A6"/>
    <w:rsid w:val="007331A4"/>
    <w:rsid w:val="00752FDC"/>
    <w:rsid w:val="007577E1"/>
    <w:rsid w:val="00760B88"/>
    <w:rsid w:val="007664C9"/>
    <w:rsid w:val="00785050"/>
    <w:rsid w:val="0079296E"/>
    <w:rsid w:val="007B5FD3"/>
    <w:rsid w:val="007B62B5"/>
    <w:rsid w:val="007B7F0E"/>
    <w:rsid w:val="007E5DD9"/>
    <w:rsid w:val="0081542E"/>
    <w:rsid w:val="00817DC5"/>
    <w:rsid w:val="00824D91"/>
    <w:rsid w:val="008279FC"/>
    <w:rsid w:val="00841443"/>
    <w:rsid w:val="008669AF"/>
    <w:rsid w:val="00882367"/>
    <w:rsid w:val="008C32D3"/>
    <w:rsid w:val="008D00A6"/>
    <w:rsid w:val="008D1B73"/>
    <w:rsid w:val="008F3B8E"/>
    <w:rsid w:val="00927CC2"/>
    <w:rsid w:val="00983E6B"/>
    <w:rsid w:val="009A5D24"/>
    <w:rsid w:val="009C0A02"/>
    <w:rsid w:val="009D36E6"/>
    <w:rsid w:val="00A30FCC"/>
    <w:rsid w:val="00A31EA0"/>
    <w:rsid w:val="00A31EA8"/>
    <w:rsid w:val="00A46B07"/>
    <w:rsid w:val="00A64001"/>
    <w:rsid w:val="00A935A4"/>
    <w:rsid w:val="00AE7005"/>
    <w:rsid w:val="00AF5C37"/>
    <w:rsid w:val="00B03706"/>
    <w:rsid w:val="00B3149E"/>
    <w:rsid w:val="00B32AEE"/>
    <w:rsid w:val="00B87546"/>
    <w:rsid w:val="00BA4243"/>
    <w:rsid w:val="00BC0BF3"/>
    <w:rsid w:val="00BC1A62"/>
    <w:rsid w:val="00BE3E1E"/>
    <w:rsid w:val="00C3646A"/>
    <w:rsid w:val="00C44AC8"/>
    <w:rsid w:val="00C60F36"/>
    <w:rsid w:val="00C8303F"/>
    <w:rsid w:val="00CC5CA5"/>
    <w:rsid w:val="00CD63DC"/>
    <w:rsid w:val="00CD78BD"/>
    <w:rsid w:val="00D21D3B"/>
    <w:rsid w:val="00D50EDA"/>
    <w:rsid w:val="00D51BD3"/>
    <w:rsid w:val="00D62D62"/>
    <w:rsid w:val="00D62F86"/>
    <w:rsid w:val="00D71CDE"/>
    <w:rsid w:val="00D75BE8"/>
    <w:rsid w:val="00DA6EF1"/>
    <w:rsid w:val="00DB42C2"/>
    <w:rsid w:val="00E051A4"/>
    <w:rsid w:val="00E9407F"/>
    <w:rsid w:val="00EF24E9"/>
    <w:rsid w:val="00F628D2"/>
    <w:rsid w:val="00F86F67"/>
    <w:rsid w:val="00F94E66"/>
    <w:rsid w:val="00F95703"/>
    <w:rsid w:val="00FA4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330B32"/>
    <w:pPr>
      <w:keepNext/>
      <w:outlineLvl w:val="0"/>
    </w:pPr>
    <w:rPr>
      <w:b/>
      <w:bCs w:val="0"/>
      <w:caps/>
    </w:rPr>
  </w:style>
  <w:style w:type="paragraph" w:styleId="Heading2">
    <w:name w:val="heading 2"/>
    <w:basedOn w:val="Normal"/>
    <w:next w:val="Normal"/>
    <w:qFormat/>
    <w:rsid w:val="00330B32"/>
    <w:pPr>
      <w:keepNext/>
      <w:outlineLvl w:val="1"/>
    </w:pPr>
    <w:rPr>
      <w:b/>
      <w:bCs w:val="0"/>
    </w:rPr>
  </w:style>
  <w:style w:type="paragraph" w:styleId="Heading3">
    <w:name w:val="heading 3"/>
    <w:basedOn w:val="Normal"/>
    <w:next w:val="Normal"/>
    <w:qFormat/>
    <w:rsid w:val="00330B32"/>
    <w:pPr>
      <w:keepNext/>
      <w:ind w:left="720"/>
      <w:outlineLvl w:val="2"/>
    </w:pPr>
    <w:rPr>
      <w:b/>
    </w:rPr>
  </w:style>
  <w:style w:type="paragraph" w:styleId="Heading4">
    <w:name w:val="heading 4"/>
    <w:basedOn w:val="Normal"/>
    <w:next w:val="Normal"/>
    <w:qFormat/>
    <w:rsid w:val="00330B32"/>
    <w:pPr>
      <w:keepNext/>
      <w:spacing w:before="100" w:after="60"/>
      <w:outlineLvl w:val="3"/>
    </w:pPr>
  </w:style>
  <w:style w:type="paragraph" w:styleId="Heading5">
    <w:name w:val="heading 5"/>
    <w:basedOn w:val="Normal"/>
    <w:next w:val="Normal"/>
    <w:qFormat/>
    <w:rsid w:val="00330B32"/>
    <w:pPr>
      <w:keepNext/>
      <w:jc w:val="center"/>
      <w:outlineLvl w:val="4"/>
    </w:pPr>
    <w:rPr>
      <w:rFonts w:eastAsia="Arial Unicode MS"/>
      <w:b/>
      <w:sz w:val="28"/>
      <w:szCs w:val="20"/>
    </w:rPr>
  </w:style>
  <w:style w:type="paragraph" w:styleId="Heading6">
    <w:name w:val="heading 6"/>
    <w:basedOn w:val="Normal"/>
    <w:next w:val="Normal"/>
    <w:qFormat/>
    <w:rsid w:val="00330B32"/>
    <w:pPr>
      <w:keepNext/>
      <w:jc w:val="right"/>
      <w:outlineLvl w:val="5"/>
    </w:pPr>
    <w:rPr>
      <w:rFonts w:ascii="Humanst521 BT" w:hAnsi="Humanst521 BT"/>
      <w:b/>
      <w:sz w:val="72"/>
      <w:szCs w:val="20"/>
    </w:rPr>
  </w:style>
  <w:style w:type="paragraph" w:styleId="Heading7">
    <w:name w:val="heading 7"/>
    <w:basedOn w:val="Normal"/>
    <w:next w:val="Normal"/>
    <w:qFormat/>
    <w:rsid w:val="00330B32"/>
    <w:pPr>
      <w:keepNext/>
      <w:jc w:val="center"/>
      <w:outlineLvl w:val="6"/>
    </w:pPr>
    <w:rPr>
      <w:b/>
      <w:i/>
      <w:sz w:val="22"/>
      <w:szCs w:val="20"/>
    </w:rPr>
  </w:style>
  <w:style w:type="paragraph" w:styleId="Heading8">
    <w:name w:val="heading 8"/>
    <w:basedOn w:val="Normal"/>
    <w:next w:val="Normal"/>
    <w:qFormat/>
    <w:rsid w:val="00330B32"/>
    <w:pPr>
      <w:keepNext/>
      <w:jc w:val="center"/>
      <w:outlineLvl w:val="7"/>
    </w:pPr>
    <w:rPr>
      <w:b/>
      <w:sz w:val="22"/>
      <w:szCs w:val="20"/>
    </w:rPr>
  </w:style>
  <w:style w:type="paragraph" w:styleId="Heading9">
    <w:name w:val="heading 9"/>
    <w:basedOn w:val="Normal"/>
    <w:next w:val="Normal"/>
    <w:qFormat/>
    <w:rsid w:val="00330B32"/>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B32"/>
    <w:rPr>
      <w:color w:val="0000FF"/>
      <w:u w:val="single"/>
    </w:rPr>
  </w:style>
  <w:style w:type="paragraph" w:customStyle="1" w:styleId="HangPara">
    <w:name w:val="HangPara"/>
    <w:basedOn w:val="Normal"/>
    <w:rsid w:val="00330B32"/>
    <w:pPr>
      <w:ind w:left="720" w:hanging="720"/>
    </w:pPr>
  </w:style>
  <w:style w:type="paragraph" w:customStyle="1" w:styleId="HangParaDouble">
    <w:name w:val="HangParaDouble"/>
    <w:basedOn w:val="Normal"/>
    <w:rsid w:val="00330B32"/>
    <w:pPr>
      <w:ind w:left="1440" w:hanging="1440"/>
    </w:pPr>
  </w:style>
  <w:style w:type="paragraph" w:customStyle="1" w:styleId="IndentHangPara">
    <w:name w:val="IndentHangPara"/>
    <w:basedOn w:val="Normal"/>
    <w:rsid w:val="00330B32"/>
    <w:pPr>
      <w:ind w:left="1440" w:hanging="720"/>
    </w:pPr>
  </w:style>
  <w:style w:type="paragraph" w:customStyle="1" w:styleId="IdentHangParaDouble">
    <w:name w:val="IdentHangParaDouble"/>
    <w:basedOn w:val="Normal"/>
    <w:rsid w:val="00330B32"/>
    <w:pPr>
      <w:ind w:left="2160" w:hanging="1440"/>
    </w:pPr>
  </w:style>
  <w:style w:type="paragraph" w:styleId="Header">
    <w:name w:val="header"/>
    <w:aliases w:val="kt"/>
    <w:basedOn w:val="Normal"/>
    <w:link w:val="HeaderChar"/>
    <w:rsid w:val="00330B32"/>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330B32"/>
    <w:pPr>
      <w:tabs>
        <w:tab w:val="left" w:pos="720"/>
        <w:tab w:val="left" w:pos="1440"/>
      </w:tabs>
      <w:ind w:left="720" w:hanging="720"/>
      <w:jc w:val="both"/>
    </w:pPr>
    <w:rPr>
      <w:sz w:val="22"/>
      <w:szCs w:val="20"/>
    </w:rPr>
  </w:style>
  <w:style w:type="paragraph" w:styleId="BodyText">
    <w:name w:val="Body Text"/>
    <w:basedOn w:val="Normal"/>
    <w:rsid w:val="00330B32"/>
    <w:rPr>
      <w:szCs w:val="20"/>
    </w:rPr>
  </w:style>
  <w:style w:type="paragraph" w:styleId="Footer">
    <w:name w:val="footer"/>
    <w:basedOn w:val="Normal"/>
    <w:link w:val="FooterChar"/>
    <w:uiPriority w:val="99"/>
    <w:rsid w:val="00330B32"/>
    <w:pPr>
      <w:tabs>
        <w:tab w:val="center" w:pos="4153"/>
        <w:tab w:val="right" w:pos="8306"/>
      </w:tabs>
    </w:pPr>
    <w:rPr>
      <w:rFonts w:ascii="Times New Roman" w:hAnsi="Times New Roman"/>
    </w:rPr>
  </w:style>
  <w:style w:type="paragraph" w:styleId="Title">
    <w:name w:val="Title"/>
    <w:basedOn w:val="Normal"/>
    <w:qFormat/>
    <w:rsid w:val="00330B32"/>
    <w:pPr>
      <w:spacing w:line="240" w:lineRule="atLeast"/>
      <w:ind w:left="1440"/>
      <w:jc w:val="center"/>
    </w:pPr>
    <w:rPr>
      <w:b/>
      <w:szCs w:val="20"/>
    </w:rPr>
  </w:style>
  <w:style w:type="paragraph" w:styleId="BodyTextIndent">
    <w:name w:val="Body Text Indent"/>
    <w:basedOn w:val="Normal"/>
    <w:rsid w:val="00330B32"/>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B03706"/>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143014575">
      <w:bodyDiv w:val="1"/>
      <w:marLeft w:val="0"/>
      <w:marRight w:val="0"/>
      <w:marTop w:val="0"/>
      <w:marBottom w:val="0"/>
      <w:divBdr>
        <w:top w:val="none" w:sz="0" w:space="0" w:color="auto"/>
        <w:left w:val="none" w:sz="0" w:space="0" w:color="auto"/>
        <w:bottom w:val="none" w:sz="0" w:space="0" w:color="auto"/>
        <w:right w:val="none" w:sz="0" w:space="0" w:color="auto"/>
      </w:divBdr>
    </w:div>
    <w:div w:id="449516533">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4075428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94059253">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80975446">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690914808">
      <w:bodyDiv w:val="1"/>
      <w:marLeft w:val="0"/>
      <w:marRight w:val="0"/>
      <w:marTop w:val="0"/>
      <w:marBottom w:val="0"/>
      <w:divBdr>
        <w:top w:val="none" w:sz="0" w:space="0" w:color="auto"/>
        <w:left w:val="none" w:sz="0" w:space="0" w:color="auto"/>
        <w:bottom w:val="none" w:sz="0" w:space="0" w:color="auto"/>
        <w:right w:val="none" w:sz="0" w:space="0" w:color="auto"/>
      </w:divBdr>
    </w:div>
    <w:div w:id="1766266258">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B959-CCDC-43D4-9E23-6516029A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3</cp:revision>
  <cp:lastPrinted>1601-01-01T00:00:00Z</cp:lastPrinted>
  <dcterms:created xsi:type="dcterms:W3CDTF">2013-08-02T15:12:00Z</dcterms:created>
  <dcterms:modified xsi:type="dcterms:W3CDTF">2013-08-02T15:17:00Z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Urgency Committee of the Full Council</vt:lpwstr>
  </property>
  <property fmtid="{D5CDD505-2E9C-101B-9397-08002B2CF9AE}" pid="3" name="MeetingDate">
    <vt:lpwstr>Wednesday, 19 June 2013</vt:lpwstr>
  </property>
  <property fmtid="{D5CDD505-2E9C-101B-9397-08002B2CF9AE}" pid="4" name="MeetingContact">
    <vt:lpwstr>Chris Mather</vt:lpwstr>
  </property>
  <property fmtid="{D5CDD505-2E9C-101B-9397-08002B2CF9AE}" pid="5" name="MeetingLocation">
    <vt:lpwstr>The Diamond Jubilee Room (Formerly Cabinet Room 'B') - County Hall, Preston</vt:lpwstr>
  </property>
  <property fmtid="{D5CDD505-2E9C-101B-9397-08002B2CF9AE}" pid="6" name="MeetingTime">
    <vt:lpwstr>10.00 am</vt:lpwstr>
  </property>
  <property fmtid="{D5CDD505-2E9C-101B-9397-08002B2CF9AE}" pid="7" name="MeetingContact_2">
    <vt:lpwstr>Tel: 01772 533559, Email: chris.mather@lancashire.gov.uk</vt:lpwstr>
  </property>
  <property fmtid="{D5CDD505-2E9C-101B-9397-08002B2CF9AE}" pid="8" name="MeetingDateLegal">
    <vt:lpwstr>Wednesday, 19th June, 2013</vt:lpwstr>
  </property>
  <property fmtid="{D5CDD505-2E9C-101B-9397-08002B2CF9AE}" pid="9" name="ChairPresentShortRolesList">
    <vt:lpwstr>J Mein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Jennifer Mein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